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75" w:rsidRDefault="00034C45" w:rsidP="00034C4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College of Education &amp; Health Sciences</w:t>
      </w:r>
    </w:p>
    <w:p w:rsidR="00034C45" w:rsidRDefault="00034C45" w:rsidP="00034C4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Center for Research and Service</w:t>
      </w:r>
    </w:p>
    <w:p w:rsidR="00034C45" w:rsidRDefault="00034C45" w:rsidP="00034C4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Request for Funding: </w:t>
      </w:r>
      <w:r w:rsidR="00CE2444">
        <w:rPr>
          <w:rFonts w:ascii="Times New Roman" w:hAnsi="Times New Roman" w:cs="Times New Roman"/>
          <w:b/>
          <w:sz w:val="24"/>
        </w:rPr>
        <w:t>Dissemination</w:t>
      </w:r>
      <w:r>
        <w:rPr>
          <w:rFonts w:ascii="Times New Roman" w:hAnsi="Times New Roman" w:cs="Times New Roman"/>
          <w:b/>
          <w:sz w:val="24"/>
        </w:rPr>
        <w:t xml:space="preserve"> Category</w:t>
      </w:r>
    </w:p>
    <w:p w:rsidR="00034C45" w:rsidRDefault="00034C45" w:rsidP="00034C45">
      <w:pPr>
        <w:pStyle w:val="NoSpacing"/>
        <w:rPr>
          <w:rFonts w:ascii="Times New Roman" w:hAnsi="Times New Roman" w:cs="Times New Roman"/>
          <w:sz w:val="24"/>
        </w:rPr>
      </w:pPr>
    </w:p>
    <w:p w:rsidR="00034C45" w:rsidRPr="00C34958" w:rsidRDefault="00C34958" w:rsidP="00034C45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I: General Information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C34958" w:rsidRDefault="00CE2444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Presenter Name</w:t>
      </w:r>
      <w:r w:rsidR="00C34958">
        <w:rPr>
          <w:rFonts w:ascii="Times New Roman" w:hAnsi="Times New Roman" w:cs="Times New Roman"/>
          <w:sz w:val="24"/>
        </w:rPr>
        <w:t xml:space="preserve">(s): </w:t>
      </w:r>
    </w:p>
    <w:p w:rsidR="00034C45" w:rsidRPr="00C34958" w:rsidRDefault="00CE2444" w:rsidP="00C3495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Presenter</w:t>
      </w:r>
      <w:r w:rsidR="00034C45">
        <w:rPr>
          <w:rFonts w:ascii="Times New Roman" w:hAnsi="Times New Roman" w:cs="Times New Roman"/>
          <w:sz w:val="24"/>
        </w:rPr>
        <w:t xml:space="preserve"> name, rank/title, department, phone number, and e-mail address</w:t>
      </w:r>
      <w:r w:rsidR="00C34958">
        <w:rPr>
          <w:rFonts w:ascii="Times New Roman" w:hAnsi="Times New Roman" w:cs="Times New Roman"/>
          <w:sz w:val="24"/>
        </w:rPr>
        <w:t xml:space="preserve">. </w:t>
      </w:r>
      <w:r w:rsidR="00034C45" w:rsidRPr="00C34958">
        <w:rPr>
          <w:rFonts w:ascii="Times New Roman" w:hAnsi="Times New Roman" w:cs="Times New Roman"/>
          <w:sz w:val="24"/>
        </w:rPr>
        <w:t>Names of any co-</w:t>
      </w:r>
      <w:r>
        <w:rPr>
          <w:rFonts w:ascii="Times New Roman" w:hAnsi="Times New Roman" w:cs="Times New Roman"/>
          <w:sz w:val="24"/>
        </w:rPr>
        <w:t>presenters</w:t>
      </w:r>
      <w:r w:rsidR="00034C45" w:rsidRPr="00C34958">
        <w:rPr>
          <w:rFonts w:ascii="Times New Roman" w:hAnsi="Times New Roman" w:cs="Times New Roman"/>
          <w:sz w:val="24"/>
        </w:rPr>
        <w:t xml:space="preserve"> (including students) with corresponding affiliation, title, phone number, and e-mail address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Default="00034C45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Title of </w:t>
      </w:r>
      <w:r w:rsidR="00CE2444">
        <w:rPr>
          <w:rFonts w:ascii="Times New Roman" w:hAnsi="Times New Roman" w:cs="Times New Roman"/>
          <w:sz w:val="24"/>
        </w:rPr>
        <w:t>Presentation</w:t>
      </w:r>
      <w:r w:rsidR="00C34958">
        <w:rPr>
          <w:rFonts w:ascii="Times New Roman" w:hAnsi="Times New Roman" w:cs="Times New Roman"/>
          <w:sz w:val="24"/>
        </w:rPr>
        <w:t>:</w:t>
      </w:r>
    </w:p>
    <w:p w:rsidR="008C2AFB" w:rsidRDefault="008C2AFB" w:rsidP="00C34958">
      <w:pPr>
        <w:pStyle w:val="NoSpacing"/>
        <w:rPr>
          <w:rFonts w:ascii="Times New Roman" w:hAnsi="Times New Roman" w:cs="Times New Roman"/>
          <w:sz w:val="24"/>
        </w:rPr>
      </w:pPr>
    </w:p>
    <w:p w:rsidR="008C2AFB" w:rsidRDefault="008C2AFB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Type of Presentation: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Default="00034C45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Amount requested</w:t>
      </w:r>
      <w:r w:rsidR="00C34958">
        <w:rPr>
          <w:rFonts w:ascii="Times New Roman" w:hAnsi="Times New Roman" w:cs="Times New Roman"/>
          <w:sz w:val="24"/>
        </w:rPr>
        <w:t>: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Default="00CE2444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National/International Conference/Meeting:</w:t>
      </w:r>
    </w:p>
    <w:p w:rsidR="00CE2444" w:rsidRDefault="00CE2444" w:rsidP="00C34958">
      <w:pPr>
        <w:pStyle w:val="NoSpacing"/>
        <w:rPr>
          <w:rFonts w:ascii="Times New Roman" w:hAnsi="Times New Roman" w:cs="Times New Roman"/>
          <w:sz w:val="24"/>
        </w:rPr>
      </w:pPr>
    </w:p>
    <w:p w:rsidR="00CE2444" w:rsidRDefault="00CE2444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Date(s) of Presentation:</w:t>
      </w:r>
    </w:p>
    <w:p w:rsidR="00CE2444" w:rsidRDefault="00CE2444" w:rsidP="00C34958">
      <w:pPr>
        <w:pStyle w:val="NoSpacing"/>
        <w:rPr>
          <w:rFonts w:ascii="Times New Roman" w:hAnsi="Times New Roman" w:cs="Times New Roman"/>
          <w:sz w:val="24"/>
        </w:rPr>
      </w:pPr>
    </w:p>
    <w:p w:rsidR="00CE2444" w:rsidRDefault="00CE2444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 of Conference/Meeting:</w:t>
      </w:r>
    </w:p>
    <w:p w:rsidR="008C2AFB" w:rsidRDefault="008C2AFB" w:rsidP="00C34958">
      <w:pPr>
        <w:pStyle w:val="NoSpacing"/>
        <w:rPr>
          <w:rFonts w:ascii="Times New Roman" w:hAnsi="Times New Roman" w:cs="Times New Roman"/>
          <w:sz w:val="24"/>
        </w:rPr>
      </w:pPr>
    </w:p>
    <w:p w:rsidR="008C2AFB" w:rsidRDefault="008C2AFB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peer-reviewed journals for intended</w:t>
      </w:r>
      <w:r w:rsidR="00025D01">
        <w:rPr>
          <w:rFonts w:ascii="Times New Roman" w:hAnsi="Times New Roman" w:cs="Times New Roman"/>
          <w:sz w:val="24"/>
        </w:rPr>
        <w:t xml:space="preserve"> submitted</w:t>
      </w:r>
      <w:r>
        <w:rPr>
          <w:rFonts w:ascii="Times New Roman" w:hAnsi="Times New Roman" w:cs="Times New Roman"/>
          <w:sz w:val="24"/>
        </w:rPr>
        <w:t xml:space="preserve"> publication </w:t>
      </w:r>
      <w:r w:rsidR="00025D01">
        <w:rPr>
          <w:rFonts w:ascii="Times New Roman" w:hAnsi="Times New Roman" w:cs="Times New Roman"/>
          <w:sz w:val="24"/>
        </w:rPr>
        <w:t>and intended date of submission: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Pr="00097C8C" w:rsidRDefault="00C34958" w:rsidP="00097C8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Section II: </w:t>
      </w:r>
      <w:r w:rsidRPr="00C34958">
        <w:rPr>
          <w:rFonts w:ascii="Times New Roman" w:hAnsi="Times New Roman" w:cs="Times New Roman"/>
          <w:b/>
          <w:sz w:val="24"/>
        </w:rPr>
        <w:t>Abstract</w:t>
      </w:r>
      <w:r>
        <w:rPr>
          <w:rFonts w:ascii="Times New Roman" w:hAnsi="Times New Roman" w:cs="Times New Roman"/>
          <w:sz w:val="24"/>
        </w:rPr>
        <w:t xml:space="preserve"> </w:t>
      </w:r>
      <w:r w:rsidR="008C2AFB">
        <w:rPr>
          <w:rFonts w:ascii="Times New Roman" w:hAnsi="Times New Roman" w:cs="Times New Roman"/>
          <w:sz w:val="24"/>
        </w:rPr>
        <w:t>(please briefly describe a summary of your presentation</w:t>
      </w:r>
      <w:r>
        <w:rPr>
          <w:rFonts w:ascii="Times New Roman" w:hAnsi="Times New Roman" w:cs="Times New Roman"/>
          <w:sz w:val="24"/>
        </w:rPr>
        <w:t>)</w:t>
      </w:r>
    </w:p>
    <w:p w:rsidR="00034C45" w:rsidRDefault="00C34958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Section III: </w:t>
      </w:r>
      <w:r w:rsidR="008C2AFB">
        <w:rPr>
          <w:rFonts w:ascii="Times New Roman" w:hAnsi="Times New Roman" w:cs="Times New Roman"/>
          <w:b/>
          <w:sz w:val="24"/>
        </w:rPr>
        <w:t>Budget</w:t>
      </w:r>
      <w:r w:rsidR="00034C45">
        <w:rPr>
          <w:rFonts w:ascii="Times New Roman" w:hAnsi="Times New Roman" w:cs="Times New Roman"/>
          <w:sz w:val="24"/>
        </w:rPr>
        <w:t xml:space="preserve"> 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2C0EB5" w:rsidRDefault="002C0EB5" w:rsidP="002C0E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Itemized Budget</w:t>
      </w:r>
    </w:p>
    <w:p w:rsidR="002C0EB5" w:rsidRDefault="003F0210" w:rsidP="002C0E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a table format or itemized list th</w:t>
      </w:r>
      <w:r w:rsidR="008C2AFB">
        <w:rPr>
          <w:rFonts w:ascii="Times New Roman" w:hAnsi="Times New Roman" w:cs="Times New Roman"/>
          <w:sz w:val="24"/>
        </w:rPr>
        <w:t>at breaks down how all funds necessary for presentation</w:t>
      </w:r>
      <w:r>
        <w:rPr>
          <w:rFonts w:ascii="Times New Roman" w:hAnsi="Times New Roman" w:cs="Times New Roman"/>
          <w:sz w:val="24"/>
        </w:rPr>
        <w:t xml:space="preserve"> will be used to</w:t>
      </w:r>
      <w:r w:rsidR="00025D01">
        <w:rPr>
          <w:rFonts w:ascii="Times New Roman" w:hAnsi="Times New Roman" w:cs="Times New Roman"/>
          <w:sz w:val="24"/>
        </w:rPr>
        <w:t xml:space="preserve"> cover allowable project costs (see example table below)</w:t>
      </w:r>
    </w:p>
    <w:p w:rsidR="00025D01" w:rsidRDefault="00025D01" w:rsidP="002C0E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see </w:t>
      </w:r>
      <w:hyperlink r:id="rId5" w:history="1">
        <w:r w:rsidRPr="00025D01">
          <w:rPr>
            <w:rFonts w:ascii="Times New Roman" w:hAnsi="Times New Roman" w:cs="Times New Roman"/>
            <w:sz w:val="24"/>
          </w:rPr>
          <w:t>http://www.gsa.gov</w:t>
        </w:r>
      </w:hyperlink>
      <w:r w:rsidRPr="00025D01">
        <w:rPr>
          <w:rFonts w:ascii="Times New Roman" w:hAnsi="Times New Roman" w:cs="Times New Roman"/>
          <w:sz w:val="24"/>
        </w:rPr>
        <w:t xml:space="preserve"> for per diem rates</w:t>
      </w:r>
      <w:r>
        <w:rPr>
          <w:rFonts w:ascii="Times New Roman" w:hAnsi="Times New Roman" w:cs="Times New Roman"/>
          <w:sz w:val="24"/>
        </w:rPr>
        <w:t xml:space="preserve"> for meals and incidentals</w:t>
      </w:r>
      <w:r w:rsidRPr="00025D01">
        <w:rPr>
          <w:rFonts w:ascii="Times New Roman" w:hAnsi="Times New Roman" w:cs="Times New Roman"/>
          <w:sz w:val="24"/>
        </w:rPr>
        <w:t xml:space="preserve"> used by the university.</w:t>
      </w:r>
    </w:p>
    <w:p w:rsidR="008C2AFB" w:rsidRDefault="008C2AFB" w:rsidP="002C0E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Include funds requested in this proposal, personal, departmental, external, etc.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</w:p>
    <w:p w:rsidR="00025D01" w:rsidRDefault="00025D01" w:rsidP="003F021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 1. Example of It</w:t>
      </w:r>
      <w:r w:rsidR="00857387">
        <w:rPr>
          <w:rFonts w:ascii="Times New Roman" w:hAnsi="Times New Roman" w:cs="Times New Roman"/>
          <w:sz w:val="24"/>
        </w:rPr>
        <w:t>emized Budget for Dissemination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5395"/>
        <w:gridCol w:w="4377"/>
      </w:tblGrid>
      <w:tr w:rsidR="00025D01" w:rsidTr="00857387">
        <w:tc>
          <w:tcPr>
            <w:tcW w:w="5395" w:type="dxa"/>
          </w:tcPr>
          <w:p w:rsidR="00025D01" w:rsidRP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025D0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Estimated Expense</w:t>
            </w:r>
          </w:p>
        </w:tc>
      </w:tr>
      <w:tr w:rsidR="00025D01" w:rsidTr="00857387">
        <w:tc>
          <w:tcPr>
            <w:tcW w:w="5395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Airfare 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Peoria, IL </w:t>
            </w:r>
            <w:r w:rsidRPr="004F4A2A">
              <w:rPr>
                <w:rFonts w:ascii="Times New Roman" w:hAnsi="Times New Roman" w:cs="Times New Roman"/>
                <w:sz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</w:rPr>
              <w:t xml:space="preserve"> Buffalo, NY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Buffalo, NY </w:t>
            </w:r>
            <w:r w:rsidRPr="004F4A2A">
              <w:rPr>
                <w:rFonts w:ascii="Times New Roman" w:hAnsi="Times New Roman" w:cs="Times New Roman"/>
                <w:sz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</w:rPr>
              <w:t xml:space="preserve"> Peoria, IL</w:t>
            </w:r>
          </w:p>
          <w:p w:rsidR="00025D01" w:rsidRPr="00CE7922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F4A2A">
              <w:rPr>
                <w:rFonts w:ascii="Times New Roman" w:hAnsi="Times New Roman" w:cs="Times New Roman"/>
                <w:sz w:val="24"/>
              </w:rPr>
              <w:t xml:space="preserve">$138 + $25 (baggage) = </w:t>
            </w:r>
            <w:r>
              <w:rPr>
                <w:rFonts w:ascii="Times New Roman" w:hAnsi="Times New Roman" w:cs="Times New Roman"/>
                <w:sz w:val="24"/>
              </w:rPr>
              <w:t>$163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F4A2A">
              <w:rPr>
                <w:rFonts w:ascii="Times New Roman" w:hAnsi="Times New Roman" w:cs="Times New Roman"/>
                <w:sz w:val="24"/>
              </w:rPr>
              <w:t>$132 + $25 (baggage) =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$</w:t>
            </w:r>
            <w:r w:rsidRPr="004F4A2A">
              <w:rPr>
                <w:rFonts w:ascii="Times New Roman" w:hAnsi="Times New Roman" w:cs="Times New Roman"/>
                <w:sz w:val="24"/>
              </w:rPr>
              <w:t>157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TOTAL: $320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Hotel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DoubleTree by Hilton, Niagara Falls, NY</w:t>
            </w:r>
          </w:p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October 16-20, 2018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$93/night + taxes &amp; fees = $421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Conference Registration (non-member)</w:t>
            </w:r>
          </w:p>
        </w:tc>
        <w:tc>
          <w:tcPr>
            <w:tcW w:w="4377" w:type="dxa"/>
          </w:tcPr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$549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Local Transportation (between hotel &amp; airport)</w:t>
            </w:r>
          </w:p>
        </w:tc>
        <w:tc>
          <w:tcPr>
            <w:tcW w:w="4377" w:type="dxa"/>
          </w:tcPr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$50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Meals (per diem)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full days X $64 = $128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travel days X $48 = $96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TOTAL: </w:t>
            </w:r>
            <w:r w:rsidR="00857387">
              <w:rPr>
                <w:rFonts w:ascii="Times New Roman" w:hAnsi="Times New Roman" w:cs="Times New Roman"/>
                <w:sz w:val="24"/>
              </w:rPr>
              <w:t>$224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P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025D01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$1564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Pr="00857387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57387">
              <w:rPr>
                <w:rFonts w:ascii="Times New Roman" w:hAnsi="Times New Roman" w:cs="Times New Roman"/>
                <w:sz w:val="24"/>
              </w:rPr>
              <w:t>AMOUNT COVERED BY DEPARTMENT</w:t>
            </w:r>
          </w:p>
        </w:tc>
        <w:tc>
          <w:tcPr>
            <w:tcW w:w="4377" w:type="dxa"/>
          </w:tcPr>
          <w:p w:rsidR="00025D01" w:rsidRDefault="00857387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$500</w:t>
            </w:r>
          </w:p>
        </w:tc>
      </w:tr>
      <w:tr w:rsidR="00857387" w:rsidRPr="004F4A2A" w:rsidTr="00857387">
        <w:tc>
          <w:tcPr>
            <w:tcW w:w="5395" w:type="dxa"/>
          </w:tcPr>
          <w:p w:rsidR="00857387" w:rsidRPr="00857387" w:rsidRDefault="00857387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57387">
              <w:rPr>
                <w:rFonts w:ascii="Times New Roman" w:hAnsi="Times New Roman" w:cs="Times New Roman"/>
                <w:sz w:val="24"/>
              </w:rPr>
              <w:t>AMOUNT COVERED BY PERSONAL FUNDS</w:t>
            </w:r>
          </w:p>
        </w:tc>
        <w:tc>
          <w:tcPr>
            <w:tcW w:w="4377" w:type="dxa"/>
          </w:tcPr>
          <w:p w:rsidR="00857387" w:rsidRDefault="00857387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$64</w:t>
            </w:r>
          </w:p>
        </w:tc>
      </w:tr>
      <w:tr w:rsidR="00025D01" w:rsidTr="00857387">
        <w:tc>
          <w:tcPr>
            <w:tcW w:w="5395" w:type="dxa"/>
          </w:tcPr>
          <w:p w:rsidR="00025D01" w:rsidRPr="00B16FFF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16FFF">
              <w:rPr>
                <w:rFonts w:ascii="Times New Roman" w:hAnsi="Times New Roman" w:cs="Times New Roman"/>
                <w:b/>
                <w:sz w:val="24"/>
              </w:rPr>
              <w:t>TOTAL AMOUNT REQUESTED</w:t>
            </w:r>
          </w:p>
        </w:tc>
        <w:tc>
          <w:tcPr>
            <w:tcW w:w="4377" w:type="dxa"/>
          </w:tcPr>
          <w:p w:rsidR="00025D01" w:rsidRDefault="00857387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$1000</w:t>
            </w:r>
          </w:p>
        </w:tc>
      </w:tr>
    </w:tbl>
    <w:p w:rsidR="00025D01" w:rsidRDefault="00025D01" w:rsidP="003F0210">
      <w:pPr>
        <w:pStyle w:val="NoSpacing"/>
        <w:rPr>
          <w:rFonts w:ascii="Times New Roman" w:hAnsi="Times New Roman" w:cs="Times New Roman"/>
          <w:sz w:val="24"/>
        </w:rPr>
      </w:pPr>
    </w:p>
    <w:p w:rsidR="003F0210" w:rsidRDefault="003F0210" w:rsidP="003F021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V: Supplemental Materials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b/>
          <w:sz w:val="24"/>
        </w:rPr>
      </w:pP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  <w:r w:rsidRPr="00857387">
        <w:rPr>
          <w:rFonts w:ascii="Times New Roman" w:hAnsi="Times New Roman" w:cs="Times New Roman"/>
          <w:sz w:val="24"/>
        </w:rPr>
        <w:t>Letter of Support from Department Chair</w:t>
      </w:r>
      <w:r w:rsidR="00857387" w:rsidRPr="00857387">
        <w:rPr>
          <w:rFonts w:ascii="Times New Roman" w:hAnsi="Times New Roman" w:cs="Times New Roman"/>
          <w:sz w:val="24"/>
        </w:rPr>
        <w:t>/</w:t>
      </w:r>
      <w:r w:rsidR="00857387">
        <w:rPr>
          <w:rFonts w:ascii="Times New Roman" w:hAnsi="Times New Roman" w:cs="Times New Roman"/>
          <w:sz w:val="24"/>
        </w:rPr>
        <w:t>Director</w:t>
      </w:r>
    </w:p>
    <w:p w:rsidR="00857387" w:rsidRDefault="00857387" w:rsidP="0085738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letter should include that your chair/director has reviewed your application with you, supports it, and the monetary support provided by the Department.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</w:p>
    <w:p w:rsidR="003F0210" w:rsidRDefault="008C2AFB" w:rsidP="003F021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Evidence of presentation acceptance from conference/meeting</w:t>
      </w:r>
      <w:r w:rsidR="00857387">
        <w:rPr>
          <w:rFonts w:ascii="Times New Roman" w:hAnsi="Times New Roman" w:cs="Times New Roman"/>
          <w:sz w:val="24"/>
        </w:rPr>
        <w:t xml:space="preserve"> (email, program, etc.)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b/>
          <w:sz w:val="24"/>
        </w:rPr>
      </w:pPr>
      <w:r w:rsidRPr="0077037B">
        <w:rPr>
          <w:rFonts w:ascii="Times New Roman" w:hAnsi="Times New Roman" w:cs="Times New Roman"/>
          <w:b/>
          <w:sz w:val="24"/>
        </w:rPr>
        <w:t>Evaluation Process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proposal will be evaluated by the CRS Council. The EHS Ass</w:t>
      </w:r>
      <w:r w:rsidR="00763453">
        <w:rPr>
          <w:rFonts w:ascii="Times New Roman" w:hAnsi="Times New Roman" w:cs="Times New Roman"/>
          <w:sz w:val="24"/>
        </w:rPr>
        <w:t>ociate</w:t>
      </w:r>
      <w:r>
        <w:rPr>
          <w:rFonts w:ascii="Times New Roman" w:hAnsi="Times New Roman" w:cs="Times New Roman"/>
          <w:sz w:val="24"/>
        </w:rPr>
        <w:t xml:space="preserve"> Dean for Student Success serves as a member and chair of the Council. Final decisions on allocation of funds will be made by the Dean in consultation with the Ass</w:t>
      </w:r>
      <w:r w:rsidR="00763453">
        <w:rPr>
          <w:rFonts w:ascii="Times New Roman" w:hAnsi="Times New Roman" w:cs="Times New Roman"/>
          <w:sz w:val="24"/>
        </w:rPr>
        <w:t>ociate</w:t>
      </w:r>
      <w:r>
        <w:rPr>
          <w:rFonts w:ascii="Times New Roman" w:hAnsi="Times New Roman" w:cs="Times New Roman"/>
          <w:sz w:val="24"/>
        </w:rPr>
        <w:t xml:space="preserve"> Dean for Student Success and Assistant Dean for Administration and Finance. 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Evaluation Criteria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submissions will be evaluated by these criteria: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 and Justification</w:t>
      </w:r>
    </w:p>
    <w:p w:rsidR="001A3BBA" w:rsidRDefault="001A3BBA" w:rsidP="001A3BBA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costs must be well-justified, reasonable, and necessary for research dissemination.</w:t>
      </w:r>
    </w:p>
    <w:p w:rsidR="00C471E0" w:rsidRDefault="00C471E0" w:rsidP="001A3BBA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highly recommended that financial support from the department is contributed to the dissemination.</w:t>
      </w:r>
      <w:bookmarkStart w:id="0" w:name="_GoBack"/>
      <w:bookmarkEnd w:id="0"/>
    </w:p>
    <w:p w:rsidR="001A3BBA" w:rsidRDefault="001A3BBA" w:rsidP="001A3BB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Priority Areas</w:t>
      </w:r>
    </w:p>
    <w:p w:rsidR="007D366A" w:rsidRDefault="001A3BBA" w:rsidP="001A3BBA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Preference will be given to proposals whose principal investigator has not received funding the previous year</w:t>
      </w:r>
      <w:r w:rsidR="00C471E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junior faculty</w:t>
      </w:r>
      <w:r w:rsidR="00C471E0">
        <w:rPr>
          <w:rFonts w:ascii="Times New Roman" w:hAnsi="Times New Roman" w:cs="Times New Roman"/>
          <w:sz w:val="24"/>
        </w:rPr>
        <w:t>, sole authors, and those who intend to publish their work.</w:t>
      </w:r>
    </w:p>
    <w:p w:rsidR="007D366A" w:rsidRDefault="007D36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A3BBA" w:rsidRDefault="007D366A" w:rsidP="007D36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Rubric</w:t>
      </w:r>
    </w:p>
    <w:p w:rsidR="001A3BBA" w:rsidRPr="003F0210" w:rsidRDefault="001A3BBA" w:rsidP="001A3BBA">
      <w:pPr>
        <w:pStyle w:val="NoSpacing"/>
        <w:rPr>
          <w:rFonts w:ascii="Times New Roman" w:hAnsi="Times New Roman" w:cs="Times New Roman"/>
          <w:sz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332"/>
        <w:gridCol w:w="1387"/>
        <w:gridCol w:w="1363"/>
        <w:gridCol w:w="2614"/>
      </w:tblGrid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Excellent (5)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Acceptable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Unacceptable (1)</w:t>
            </w:r>
          </w:p>
        </w:tc>
      </w:tr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Itemized Budget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Itemized budget is easy to understand; amount requested is necessary for dissemination.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Itemized budget is mostly easy to understand, but some items need more clarification; amount requested is necessary for dissemination.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Itemized budget is incomplete; some questionable costs and/or amount requested is unnecessary for dissemination. </w:t>
            </w:r>
          </w:p>
        </w:tc>
      </w:tr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 Justification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costs are thoroughly </w:t>
            </w:r>
            <w:proofErr w:type="gramStart"/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justified  and</w:t>
            </w:r>
            <w:proofErr w:type="gramEnd"/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reasonable; justification aligns with itemized budget.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 costs are thoroughly justified, but more detail is needed; justification mostly aligns with itemized budget.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Justification is incomplete or missing and costs do not align with itemized budget.</w:t>
            </w:r>
          </w:p>
        </w:tc>
      </w:tr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Contributions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has pledged matching requested funds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has contributed, but less than requested.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has not contributed funds</w:t>
            </w:r>
          </w:p>
        </w:tc>
      </w:tr>
      <w:tr w:rsidR="008F4E0C" w:rsidRPr="008F4E0C" w:rsidTr="008F4E0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Faculty Member (+ 3 points)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rPr>
          <w:trHeight w:val="26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not receive funding the previous year (+3 points)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Sole author (+3 points)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Indicates intention to publish (+ 1 point)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Comments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4E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F0210" w:rsidRPr="003F0210" w:rsidRDefault="003F0210" w:rsidP="003F0210">
      <w:pPr>
        <w:pStyle w:val="NoSpacing"/>
        <w:rPr>
          <w:rFonts w:ascii="Times New Roman" w:hAnsi="Times New Roman" w:cs="Times New Roman"/>
          <w:sz w:val="24"/>
          <w:highlight w:val="yellow"/>
        </w:rPr>
      </w:pPr>
    </w:p>
    <w:sectPr w:rsidR="003F0210" w:rsidRPr="003F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6C6"/>
    <w:multiLevelType w:val="hybridMultilevel"/>
    <w:tmpl w:val="7E20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75E"/>
    <w:multiLevelType w:val="hybridMultilevel"/>
    <w:tmpl w:val="367C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5B4E"/>
    <w:multiLevelType w:val="hybridMultilevel"/>
    <w:tmpl w:val="DE20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5F20"/>
    <w:multiLevelType w:val="hybridMultilevel"/>
    <w:tmpl w:val="53FA3930"/>
    <w:lvl w:ilvl="0" w:tplc="97BC984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949B3"/>
    <w:multiLevelType w:val="hybridMultilevel"/>
    <w:tmpl w:val="061A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B536A"/>
    <w:multiLevelType w:val="hybridMultilevel"/>
    <w:tmpl w:val="8630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A1D67"/>
    <w:multiLevelType w:val="hybridMultilevel"/>
    <w:tmpl w:val="3AB2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525F"/>
    <w:multiLevelType w:val="hybridMultilevel"/>
    <w:tmpl w:val="3BB6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F0A16"/>
    <w:multiLevelType w:val="hybridMultilevel"/>
    <w:tmpl w:val="6046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96AAB"/>
    <w:multiLevelType w:val="hybridMultilevel"/>
    <w:tmpl w:val="E6BA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20789"/>
    <w:multiLevelType w:val="hybridMultilevel"/>
    <w:tmpl w:val="A97C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45"/>
    <w:rsid w:val="00025D01"/>
    <w:rsid w:val="00034C45"/>
    <w:rsid w:val="00097C8C"/>
    <w:rsid w:val="0019206C"/>
    <w:rsid w:val="001A3BBA"/>
    <w:rsid w:val="002C0EB5"/>
    <w:rsid w:val="003A75E7"/>
    <w:rsid w:val="003B0B9F"/>
    <w:rsid w:val="003F0210"/>
    <w:rsid w:val="005A3E34"/>
    <w:rsid w:val="006274DC"/>
    <w:rsid w:val="00763453"/>
    <w:rsid w:val="007D366A"/>
    <w:rsid w:val="00857387"/>
    <w:rsid w:val="008C2AFB"/>
    <w:rsid w:val="008F4E0C"/>
    <w:rsid w:val="00A11175"/>
    <w:rsid w:val="00C34958"/>
    <w:rsid w:val="00C471E0"/>
    <w:rsid w:val="00CE2444"/>
    <w:rsid w:val="00E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AC9A"/>
  <w15:chartTrackingRefBased/>
  <w15:docId w15:val="{94B46C1C-121C-4D94-A9EB-81B6346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C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D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Rachel</dc:creator>
  <cp:keywords/>
  <dc:description/>
  <cp:lastModifiedBy>Rachel Vollmer</cp:lastModifiedBy>
  <cp:revision>11</cp:revision>
  <cp:lastPrinted>2021-09-13T13:46:00Z</cp:lastPrinted>
  <dcterms:created xsi:type="dcterms:W3CDTF">2021-09-17T21:12:00Z</dcterms:created>
  <dcterms:modified xsi:type="dcterms:W3CDTF">2023-02-10T16:23:00Z</dcterms:modified>
</cp:coreProperties>
</file>